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May 22,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4:00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4:15 PM EST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PO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Have a mid-Sprint meeting to discuss our progress and continue learning django/bootstrap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Further discuss mockups and django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Research login portals for best login methodology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Research front end design for Job Listing portal and overall interface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Meet </w:t>
      </w:r>
      <w:r w:rsidDel="00000000" w:rsidR="00000000" w:rsidRPr="00000000">
        <w:rPr>
          <w:rtl w:val="0"/>
        </w:rPr>
        <w:t xml:space="preserve">with the team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and discuss and </w:t>
      </w:r>
      <w:r w:rsidDel="00000000" w:rsidR="00000000" w:rsidRPr="00000000">
        <w:rPr>
          <w:rtl w:val="0"/>
        </w:rPr>
        <w:t xml:space="preserve">create a video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for PO with additional project details.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Talk about the meeting we will be having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highlight w:val="white"/>
          <w:rtl w:val="0"/>
        </w:rPr>
        <w:t xml:space="preserve">Have the meeting and talk about our project that shall be recorded and then seen by our professor.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Contacted Sovren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Schedule meeting with sovren and research machine learning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Successfully accessed the virtual machine and downloaded the Axure trial software to my PC.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working in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Axure.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Finished studying up on python and learning django and got my computer set up so it can work with both environments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Setting up the virtual machine to use the resources on fiu's computer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Initialize the user profile part in django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highlight w:val="white"/>
          <w:rtl w:val="0"/>
        </w:rPr>
        <w:t xml:space="preserve">Learn about axure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o"/>
      <w:lvlJc w:val="left"/>
      <w:pPr>
        <w:ind w:left="720" w:hanging="360"/>
      </w:pPr>
      <w:rPr>
        <w:rFonts w:ascii="Courier New" w:cs="Courier New" w:eastAsia="Courier New" w:hAnsi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Dz/66rw6qjHaOzfQFxVyZL4Yig==">AMUW2mUNB2XqRr9n3yOu2Io3S1KPnxoJHGG1Ge9WFmztZLRNqfS4dTsGJLU/ecZ5UjBX5BNPEgJsIciLmfMGyekg9a1Ce//ve2vWE9+R2BCqbF+WRlo9pZzuvGXdtPUncXgMdQJ9AGvn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